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F96CB" w14:textId="77777777" w:rsidR="00784572" w:rsidRDefault="00784572"/>
    <w:p w14:paraId="5F844F2E" w14:textId="77777777" w:rsidR="00AC742C" w:rsidRDefault="00AC742C"/>
    <w:p w14:paraId="7F57CD24" w14:textId="77777777" w:rsidR="00AC742C" w:rsidRDefault="00AC742C"/>
    <w:p w14:paraId="04D91A07" w14:textId="77777777" w:rsidR="00AC742C" w:rsidRPr="00AC742C" w:rsidRDefault="00AC742C" w:rsidP="00AC742C">
      <w:pPr>
        <w:jc w:val="center"/>
        <w:rPr>
          <w:rFonts w:ascii="Cascadia Mono SemiBold" w:hAnsi="Cascadia Mono SemiBold" w:cs="Cascadia Mono SemiBold"/>
        </w:rPr>
      </w:pPr>
      <w:r w:rsidRPr="00AC742C">
        <w:rPr>
          <w:rFonts w:ascii="Cascadia Mono SemiBold" w:hAnsi="Cascadia Mono SemiBold" w:cs="Cascadia Mono SemiBold"/>
          <w:b/>
          <w:bCs/>
        </w:rPr>
        <w:t>Dangers of Energy Drinks Safety Talk</w:t>
      </w:r>
    </w:p>
    <w:p w14:paraId="17C81E77" w14:textId="77777777" w:rsidR="00AC742C" w:rsidRDefault="00AC742C" w:rsidP="00AC742C">
      <w:pPr>
        <w:rPr>
          <w:rFonts w:ascii="Cascadia Mono SemiBold" w:hAnsi="Cascadia Mono SemiBold" w:cs="Cascadia Mono SemiBold"/>
        </w:rPr>
      </w:pPr>
      <w:r w:rsidRPr="00AC742C">
        <w:rPr>
          <w:rFonts w:ascii="Cascadia Mono SemiBold" w:hAnsi="Cascadia Mono SemiBold" w:cs="Cascadia Mono SemiBold"/>
        </w:rPr>
        <w:t xml:space="preserve">Caffeine is commonly used </w:t>
      </w:r>
      <w:proofErr w:type="gramStart"/>
      <w:r w:rsidRPr="00AC742C">
        <w:rPr>
          <w:rFonts w:ascii="Cascadia Mono SemiBold" w:hAnsi="Cascadia Mono SemiBold" w:cs="Cascadia Mono SemiBold"/>
        </w:rPr>
        <w:t>in today’s society</w:t>
      </w:r>
      <w:proofErr w:type="gramEnd"/>
      <w:r w:rsidRPr="00AC742C">
        <w:rPr>
          <w:rFonts w:ascii="Cascadia Mono SemiBold" w:hAnsi="Cascadia Mono SemiBold" w:cs="Cascadia Mono SemiBold"/>
        </w:rPr>
        <w:t xml:space="preserve"> to get more energy or to feel more alert. While coffee has been around for hundreds of years and is still the most common caffeinated drink in the world, energy drinks have been gaining in popularity over the past few decades.</w:t>
      </w:r>
    </w:p>
    <w:p w14:paraId="466F469E" w14:textId="77777777" w:rsidR="00F11F7F" w:rsidRPr="00AC742C" w:rsidRDefault="00F11F7F" w:rsidP="00AC742C">
      <w:pPr>
        <w:rPr>
          <w:rFonts w:ascii="Cascadia Mono SemiBold" w:hAnsi="Cascadia Mono SemiBold" w:cs="Cascadia Mono SemiBold"/>
        </w:rPr>
      </w:pPr>
    </w:p>
    <w:p w14:paraId="5102FB6F" w14:textId="77777777" w:rsidR="00443395" w:rsidRPr="00443395" w:rsidRDefault="00443395" w:rsidP="00443395">
      <w:pPr>
        <w:rPr>
          <w:rFonts w:ascii="Cascadia Mono SemiBold" w:hAnsi="Cascadia Mono SemiBold" w:cs="Cascadia Mono SemiBold"/>
        </w:rPr>
      </w:pPr>
      <w:r w:rsidRPr="00443395">
        <w:rPr>
          <w:rFonts w:ascii="Cascadia Mono SemiBold" w:hAnsi="Cascadia Mono SemiBold" w:cs="Cascadia Mono SemiBold"/>
          <w:b/>
          <w:bCs/>
        </w:rPr>
        <w:t>Energy Drink Background</w:t>
      </w:r>
    </w:p>
    <w:p w14:paraId="7A74C35D" w14:textId="2DCCF66B" w:rsidR="00443395" w:rsidRDefault="00443395" w:rsidP="00443395">
      <w:pPr>
        <w:rPr>
          <w:rFonts w:ascii="Cascadia Mono SemiBold" w:hAnsi="Cascadia Mono SemiBold" w:cs="Cascadia Mono SemiBold"/>
        </w:rPr>
      </w:pPr>
      <w:r w:rsidRPr="00443395">
        <w:rPr>
          <w:rFonts w:ascii="Cascadia Mono SemiBold" w:hAnsi="Cascadia Mono SemiBold" w:cs="Cascadia Mono SemiBold"/>
        </w:rPr>
        <w:t>The first energy drink was created in 1927 to serve as an energy source for cold and flu patients.</w:t>
      </w:r>
      <w:r>
        <w:rPr>
          <w:rFonts w:ascii="Cascadia Mono SemiBold" w:hAnsi="Cascadia Mono SemiBold" w:cs="Cascadia Mono SemiBold"/>
        </w:rPr>
        <w:t xml:space="preserve"> In </w:t>
      </w:r>
      <w:r w:rsidRPr="00443395">
        <w:rPr>
          <w:rFonts w:ascii="Cascadia Mono SemiBold" w:hAnsi="Cascadia Mono SemiBold" w:cs="Cascadia Mono SemiBold"/>
        </w:rPr>
        <w:t xml:space="preserve">1983 version of the drink only had 46mg of caffeine in it. The modern energy drink we are used to today was not created until 1987 when </w:t>
      </w:r>
      <w:proofErr w:type="spellStart"/>
      <w:r w:rsidRPr="00443395">
        <w:rPr>
          <w:rFonts w:ascii="Cascadia Mono SemiBold" w:hAnsi="Cascadia Mono SemiBold" w:cs="Cascadia Mono SemiBold"/>
        </w:rPr>
        <w:t>Redbull</w:t>
      </w:r>
      <w:proofErr w:type="spellEnd"/>
      <w:r w:rsidRPr="00443395">
        <w:rPr>
          <w:rFonts w:ascii="Cascadia Mono SemiBold" w:hAnsi="Cascadia Mono SemiBold" w:cs="Cascadia Mono SemiBold"/>
        </w:rPr>
        <w:t xml:space="preserve"> was born from a similar energy drink found in Thailand.</w:t>
      </w:r>
    </w:p>
    <w:p w14:paraId="6484437E" w14:textId="77777777" w:rsidR="00F11F7F" w:rsidRDefault="00F11F7F" w:rsidP="00443395">
      <w:pPr>
        <w:rPr>
          <w:rFonts w:ascii="Cascadia Mono SemiBold" w:hAnsi="Cascadia Mono SemiBold" w:cs="Cascadia Mono SemiBold"/>
        </w:rPr>
      </w:pPr>
    </w:p>
    <w:p w14:paraId="2546B152" w14:textId="77777777" w:rsidR="00F11F7F" w:rsidRPr="00F11F7F" w:rsidRDefault="00F11F7F" w:rsidP="00F11F7F">
      <w:pPr>
        <w:rPr>
          <w:rFonts w:ascii="Cascadia Mono SemiBold" w:hAnsi="Cascadia Mono SemiBold" w:cs="Cascadia Mono SemiBold"/>
        </w:rPr>
      </w:pPr>
      <w:r w:rsidRPr="00F11F7F">
        <w:rPr>
          <w:rFonts w:ascii="Cascadia Mono SemiBold" w:hAnsi="Cascadia Mono SemiBold" w:cs="Cascadia Mono SemiBold"/>
          <w:b/>
          <w:bCs/>
        </w:rPr>
        <w:t>Energy Drink Hazards</w:t>
      </w:r>
    </w:p>
    <w:p w14:paraId="240D5F79" w14:textId="74781596" w:rsidR="00F11F7F" w:rsidRPr="00F11F7F" w:rsidRDefault="00F11F7F" w:rsidP="00F11F7F">
      <w:pPr>
        <w:rPr>
          <w:rFonts w:ascii="Cascadia Mono SemiBold" w:hAnsi="Cascadia Mono SemiBold" w:cs="Cascadia Mono SemiBold"/>
        </w:rPr>
      </w:pPr>
      <w:r w:rsidRPr="00F11F7F">
        <w:rPr>
          <w:rFonts w:ascii="Cascadia Mono SemiBold" w:hAnsi="Cascadia Mono SemiBold" w:cs="Cascadia Mono SemiBold"/>
        </w:rPr>
        <w:t>Overconsumption of caffeine and other energy-producing ingredients found in energy drinks, such as taurine, can lead to health issues.</w:t>
      </w:r>
      <w:r w:rsidR="00D977D2">
        <w:rPr>
          <w:rFonts w:ascii="Cascadia Mono SemiBold" w:hAnsi="Cascadia Mono SemiBold" w:cs="Cascadia Mono SemiBold"/>
        </w:rPr>
        <w:t xml:space="preserve"> E</w:t>
      </w:r>
      <w:r w:rsidRPr="00F11F7F">
        <w:rPr>
          <w:rFonts w:ascii="Cascadia Mono SemiBold" w:hAnsi="Cascadia Mono SemiBold" w:cs="Cascadia Mono SemiBold"/>
        </w:rPr>
        <w:t>mergency room visits due to energy drinks doubled from 10,000 visits in 2007 to over 20,000 visits in 2011. 58% of the visits resulted from energy drinks only, and the other 42% were with a combination of other drugs such as prescription pills or alcohol.</w:t>
      </w:r>
    </w:p>
    <w:p w14:paraId="30146B47" w14:textId="61B6A289" w:rsidR="00F11F7F" w:rsidRDefault="00F11F7F" w:rsidP="00F11F7F">
      <w:pPr>
        <w:rPr>
          <w:rFonts w:ascii="Cascadia Mono SemiBold" w:hAnsi="Cascadia Mono SemiBold" w:cs="Cascadia Mono SemiBold"/>
        </w:rPr>
      </w:pPr>
      <w:hyperlink r:id="rId5" w:history="1">
        <w:r w:rsidRPr="00F11F7F">
          <w:rPr>
            <w:rStyle w:val="Hyperlink"/>
            <w:rFonts w:ascii="Cascadia Mono SemiBold" w:hAnsi="Cascadia Mono SemiBold" w:cs="Cascadia Mono SemiBold"/>
            <w:b/>
            <w:bCs/>
          </w:rPr>
          <w:t>Another study </w:t>
        </w:r>
      </w:hyperlink>
      <w:r w:rsidRPr="00F11F7F">
        <w:rPr>
          <w:rFonts w:ascii="Cascadia Mono SemiBold" w:hAnsi="Cascadia Mono SemiBold" w:cs="Cascadia Mono SemiBold"/>
        </w:rPr>
        <w:t>focused on cases that involved heart abnormalities like irregular heartbeat, while some documented neurological problems like seizures. </w:t>
      </w:r>
    </w:p>
    <w:p w14:paraId="0422A8F9" w14:textId="77777777" w:rsidR="00437D15" w:rsidRDefault="00437D15" w:rsidP="00F11F7F">
      <w:pPr>
        <w:rPr>
          <w:rFonts w:ascii="Cascadia Mono SemiBold" w:hAnsi="Cascadia Mono SemiBold" w:cs="Cascadia Mono SemiBold"/>
        </w:rPr>
      </w:pPr>
    </w:p>
    <w:p w14:paraId="4DD4BEFE" w14:textId="77777777" w:rsidR="00437D15" w:rsidRPr="00437D15" w:rsidRDefault="00437D15" w:rsidP="00437D15">
      <w:pPr>
        <w:rPr>
          <w:rFonts w:ascii="Cascadia Mono SemiBold" w:hAnsi="Cascadia Mono SemiBold" w:cs="Cascadia Mono SemiBold"/>
        </w:rPr>
      </w:pPr>
      <w:r w:rsidRPr="00437D15">
        <w:rPr>
          <w:rFonts w:ascii="Cascadia Mono SemiBold" w:hAnsi="Cascadia Mono SemiBold" w:cs="Cascadia Mono SemiBold"/>
          <w:b/>
          <w:bCs/>
        </w:rPr>
        <w:t>Common Energy Drink Caffeine Amounts</w:t>
      </w:r>
    </w:p>
    <w:p w14:paraId="75AFFD86" w14:textId="77777777" w:rsidR="00437D15" w:rsidRPr="00437D15" w:rsidRDefault="00437D15" w:rsidP="00437D15">
      <w:pPr>
        <w:rPr>
          <w:rFonts w:ascii="Cascadia Mono SemiBold" w:hAnsi="Cascadia Mono SemiBold" w:cs="Cascadia Mono SemiBold"/>
        </w:rPr>
      </w:pPr>
      <w:r w:rsidRPr="00437D15">
        <w:rPr>
          <w:rFonts w:ascii="Cascadia Mono SemiBold" w:hAnsi="Cascadia Mono SemiBold" w:cs="Cascadia Mono SemiBold"/>
        </w:rPr>
        <w:t>Many experts believe daily caffeine consumption is perfectly fine for healthy adults. </w:t>
      </w:r>
      <w:hyperlink r:id="rId6" w:history="1">
        <w:r w:rsidRPr="00437D15">
          <w:rPr>
            <w:rStyle w:val="Hyperlink"/>
            <w:rFonts w:ascii="Cascadia Mono SemiBold" w:hAnsi="Cascadia Mono SemiBold" w:cs="Cascadia Mono SemiBold"/>
            <w:b/>
            <w:bCs/>
          </w:rPr>
          <w:t>The Mayo Clinic states </w:t>
        </w:r>
      </w:hyperlink>
      <w:r w:rsidRPr="00437D15">
        <w:rPr>
          <w:rFonts w:ascii="Cascadia Mono SemiBold" w:hAnsi="Cascadia Mono SemiBold" w:cs="Cascadia Mono SemiBold"/>
        </w:rPr>
        <w:t xml:space="preserve">that up to 400mg a day of caffeine appears safe for most individuals. Energy drink caffeine levels vary greatly, and consumers must also </w:t>
      </w:r>
      <w:proofErr w:type="gramStart"/>
      <w:r w:rsidRPr="00437D15">
        <w:rPr>
          <w:rFonts w:ascii="Cascadia Mono SemiBold" w:hAnsi="Cascadia Mono SemiBold" w:cs="Cascadia Mono SemiBold"/>
        </w:rPr>
        <w:t>take into account</w:t>
      </w:r>
      <w:proofErr w:type="gramEnd"/>
      <w:r w:rsidRPr="00437D15">
        <w:rPr>
          <w:rFonts w:ascii="Cascadia Mono SemiBold" w:hAnsi="Cascadia Mono SemiBold" w:cs="Cascadia Mono SemiBold"/>
        </w:rPr>
        <w:t xml:space="preserve"> the additive effect of other ingredients such as taurine. Some common energy drinks and their caffeine amounts:</w:t>
      </w:r>
    </w:p>
    <w:p w14:paraId="7B9DE30E" w14:textId="77777777" w:rsidR="00437D15" w:rsidRPr="00437D15" w:rsidRDefault="00437D15" w:rsidP="00437D15">
      <w:pPr>
        <w:rPr>
          <w:rFonts w:ascii="Cascadia Mono SemiBold" w:hAnsi="Cascadia Mono SemiBold" w:cs="Cascadia Mono SemiBold"/>
        </w:rPr>
      </w:pPr>
      <w:proofErr w:type="spellStart"/>
      <w:r w:rsidRPr="00437D15">
        <w:rPr>
          <w:rFonts w:ascii="Cascadia Mono SemiBold" w:hAnsi="Cascadia Mono SemiBold" w:cs="Cascadia Mono SemiBold"/>
        </w:rPr>
        <w:t>Redbull</w:t>
      </w:r>
      <w:proofErr w:type="spellEnd"/>
      <w:r w:rsidRPr="00437D15">
        <w:rPr>
          <w:rFonts w:ascii="Cascadia Mono SemiBold" w:hAnsi="Cascadia Mono SemiBold" w:cs="Cascadia Mono SemiBold"/>
        </w:rPr>
        <w:t xml:space="preserve"> 12oz-   111mg</w:t>
      </w:r>
      <w:r w:rsidRPr="00437D15">
        <w:rPr>
          <w:rFonts w:ascii="Cascadia Mono SemiBold" w:hAnsi="Cascadia Mono SemiBold" w:cs="Cascadia Mono SemiBold"/>
        </w:rPr>
        <w:br/>
        <w:t>Monster 16oz- 160mg</w:t>
      </w:r>
      <w:r w:rsidRPr="00437D15">
        <w:rPr>
          <w:rFonts w:ascii="Cascadia Mono SemiBold" w:hAnsi="Cascadia Mono SemiBold" w:cs="Cascadia Mono SemiBold"/>
        </w:rPr>
        <w:br/>
        <w:t>Rockstar 16oz- 160mg</w:t>
      </w:r>
    </w:p>
    <w:p w14:paraId="2095A155" w14:textId="77777777" w:rsidR="00E63449" w:rsidRDefault="00E63449" w:rsidP="00E63449">
      <w:pPr>
        <w:rPr>
          <w:rFonts w:ascii="Cascadia Mono SemiBold" w:hAnsi="Cascadia Mono SemiBold" w:cs="Cascadia Mono SemiBold"/>
          <w:b/>
          <w:bCs/>
        </w:rPr>
      </w:pPr>
      <w:r w:rsidRPr="00E63449">
        <w:rPr>
          <w:rFonts w:ascii="Cascadia Mono SemiBold" w:hAnsi="Cascadia Mono SemiBold" w:cs="Cascadia Mono SemiBold"/>
          <w:b/>
          <w:bCs/>
        </w:rPr>
        <w:lastRenderedPageBreak/>
        <w:t>Other Considerations Before Drinking Energy Drinks</w:t>
      </w:r>
    </w:p>
    <w:p w14:paraId="3F37E53D" w14:textId="77777777" w:rsidR="00E63449" w:rsidRPr="00E63449" w:rsidRDefault="00E63449" w:rsidP="00E63449">
      <w:pPr>
        <w:rPr>
          <w:rFonts w:ascii="Cascadia Mono SemiBold" w:hAnsi="Cascadia Mono SemiBold" w:cs="Cascadia Mono SemiBold"/>
        </w:rPr>
      </w:pPr>
    </w:p>
    <w:p w14:paraId="275B045C" w14:textId="77777777" w:rsidR="00E63449" w:rsidRPr="00E63449" w:rsidRDefault="00E63449" w:rsidP="00E63449">
      <w:pPr>
        <w:rPr>
          <w:rFonts w:ascii="Cascadia Mono SemiBold" w:hAnsi="Cascadia Mono SemiBold" w:cs="Cascadia Mono SemiBold"/>
        </w:rPr>
      </w:pPr>
      <w:r w:rsidRPr="00E63449">
        <w:rPr>
          <w:rFonts w:ascii="Cascadia Mono SemiBold" w:hAnsi="Cascadia Mono SemiBold" w:cs="Cascadia Mono SemiBold"/>
        </w:rPr>
        <w:t xml:space="preserve">While the levels of the above energy drinks are well under the 400mg mark, there are other considerations you must </w:t>
      </w:r>
      <w:proofErr w:type="gramStart"/>
      <w:r w:rsidRPr="00E63449">
        <w:rPr>
          <w:rFonts w:ascii="Cascadia Mono SemiBold" w:hAnsi="Cascadia Mono SemiBold" w:cs="Cascadia Mono SemiBold"/>
        </w:rPr>
        <w:t>take into account</w:t>
      </w:r>
      <w:proofErr w:type="gramEnd"/>
      <w:r w:rsidRPr="00E63449">
        <w:rPr>
          <w:rFonts w:ascii="Cascadia Mono SemiBold" w:hAnsi="Cascadia Mono SemiBold" w:cs="Cascadia Mono SemiBold"/>
        </w:rPr>
        <w:t>.</w:t>
      </w:r>
    </w:p>
    <w:p w14:paraId="69C30606" w14:textId="77777777" w:rsidR="00E63449" w:rsidRPr="00E63449" w:rsidRDefault="00E63449" w:rsidP="00E63449">
      <w:pPr>
        <w:numPr>
          <w:ilvl w:val="0"/>
          <w:numId w:val="1"/>
        </w:numPr>
        <w:rPr>
          <w:rFonts w:ascii="Cascadia Mono SemiBold" w:hAnsi="Cascadia Mono SemiBold" w:cs="Cascadia Mono SemiBold"/>
        </w:rPr>
      </w:pPr>
      <w:r w:rsidRPr="00E63449">
        <w:rPr>
          <w:rFonts w:ascii="Cascadia Mono SemiBold" w:hAnsi="Cascadia Mono SemiBold" w:cs="Cascadia Mono SemiBold"/>
        </w:rPr>
        <w:t>Know the content of caffeine from other sources, such as coffee or soda, that you may be drinking during the day.</w:t>
      </w:r>
    </w:p>
    <w:p w14:paraId="79CB14C1" w14:textId="77777777" w:rsidR="00E63449" w:rsidRPr="00E63449" w:rsidRDefault="00E63449" w:rsidP="00E63449">
      <w:pPr>
        <w:numPr>
          <w:ilvl w:val="0"/>
          <w:numId w:val="1"/>
        </w:numPr>
        <w:rPr>
          <w:rFonts w:ascii="Cascadia Mono SemiBold" w:hAnsi="Cascadia Mono SemiBold" w:cs="Cascadia Mono SemiBold"/>
        </w:rPr>
      </w:pPr>
      <w:r w:rsidRPr="00E63449">
        <w:rPr>
          <w:rFonts w:ascii="Cascadia Mono SemiBold" w:hAnsi="Cascadia Mono SemiBold" w:cs="Cascadia Mono SemiBold"/>
        </w:rPr>
        <w:t>Know your limit when it comes to caffeine. Some people are more sensitive to it than others.</w:t>
      </w:r>
    </w:p>
    <w:p w14:paraId="7EE824A0" w14:textId="77777777" w:rsidR="00E63449" w:rsidRPr="00E63449" w:rsidRDefault="00E63449" w:rsidP="00E63449">
      <w:pPr>
        <w:numPr>
          <w:ilvl w:val="0"/>
          <w:numId w:val="1"/>
        </w:numPr>
        <w:rPr>
          <w:rFonts w:ascii="Cascadia Mono SemiBold" w:hAnsi="Cascadia Mono SemiBold" w:cs="Cascadia Mono SemiBold"/>
        </w:rPr>
      </w:pPr>
      <w:r w:rsidRPr="00E63449">
        <w:rPr>
          <w:rFonts w:ascii="Cascadia Mono SemiBold" w:hAnsi="Cascadia Mono SemiBold" w:cs="Cascadia Mono SemiBold"/>
        </w:rPr>
        <w:t>Consider what kind of work you will be doing. Intense labor work can already be putting a strain on your heart and body before adding in an energy drink.</w:t>
      </w:r>
    </w:p>
    <w:p w14:paraId="2AD1F959" w14:textId="77777777" w:rsidR="00E63449" w:rsidRPr="00E63449" w:rsidRDefault="00E63449" w:rsidP="00E63449">
      <w:pPr>
        <w:numPr>
          <w:ilvl w:val="0"/>
          <w:numId w:val="1"/>
        </w:numPr>
        <w:rPr>
          <w:rFonts w:ascii="Cascadia Mono SemiBold" w:hAnsi="Cascadia Mono SemiBold" w:cs="Cascadia Mono SemiBold"/>
        </w:rPr>
      </w:pPr>
      <w:r w:rsidRPr="00E63449">
        <w:rPr>
          <w:rFonts w:ascii="Cascadia Mono SemiBold" w:hAnsi="Cascadia Mono SemiBold" w:cs="Cascadia Mono SemiBold"/>
        </w:rPr>
        <w:t>Consider your working environment. Drinking energy drinks before working in a </w:t>
      </w:r>
      <w:hyperlink r:id="rId7" w:history="1">
        <w:r w:rsidRPr="00E63449">
          <w:rPr>
            <w:rStyle w:val="Hyperlink"/>
            <w:rFonts w:ascii="Cascadia Mono SemiBold" w:hAnsi="Cascadia Mono SemiBold" w:cs="Cascadia Mono SemiBold"/>
            <w:b/>
            <w:bCs/>
          </w:rPr>
          <w:t>hot or stressful working environment</w:t>
        </w:r>
      </w:hyperlink>
      <w:r w:rsidRPr="00E63449">
        <w:rPr>
          <w:rFonts w:ascii="Cascadia Mono SemiBold" w:hAnsi="Cascadia Mono SemiBold" w:cs="Cascadia Mono SemiBold"/>
        </w:rPr>
        <w:t> may not be the best choice.</w:t>
      </w:r>
    </w:p>
    <w:p w14:paraId="5457A279" w14:textId="77777777" w:rsidR="00E63449" w:rsidRPr="00E63449" w:rsidRDefault="00E63449" w:rsidP="00E63449">
      <w:pPr>
        <w:rPr>
          <w:rFonts w:ascii="Cascadia Mono SemiBold" w:hAnsi="Cascadia Mono SemiBold" w:cs="Cascadia Mono SemiBold"/>
        </w:rPr>
      </w:pPr>
      <w:r w:rsidRPr="00E63449">
        <w:rPr>
          <w:rFonts w:ascii="Cascadia Mono SemiBold" w:hAnsi="Cascadia Mono SemiBold" w:cs="Cascadia Mono SemiBold"/>
          <w:b/>
          <w:bCs/>
        </w:rPr>
        <w:t>Summary</w:t>
      </w:r>
    </w:p>
    <w:p w14:paraId="4100DF50" w14:textId="77777777" w:rsidR="00E63449" w:rsidRDefault="00E63449" w:rsidP="00E63449">
      <w:pPr>
        <w:rPr>
          <w:rFonts w:ascii="Cascadia Mono SemiBold" w:hAnsi="Cascadia Mono SemiBold" w:cs="Cascadia Mono SemiBold"/>
        </w:rPr>
      </w:pPr>
      <w:r w:rsidRPr="00E63449">
        <w:rPr>
          <w:rFonts w:ascii="Cascadia Mono SemiBold" w:hAnsi="Cascadia Mono SemiBold" w:cs="Cascadia Mono SemiBold"/>
        </w:rPr>
        <w:t>Be aware of what you are putting into your body. While all experts do not condemn drinking energy drinks, most recommend consuming no more than one per day. Energy drinks can have negative side effects and put you more at risk for heart troubles, especially for those working intense labor jobs or in stressful work environments.</w:t>
      </w:r>
    </w:p>
    <w:p w14:paraId="79E54B52" w14:textId="77777777" w:rsidR="00E63449" w:rsidRPr="00E63449" w:rsidRDefault="00E63449" w:rsidP="00E63449">
      <w:pPr>
        <w:rPr>
          <w:rFonts w:ascii="Cascadia Mono SemiBold" w:hAnsi="Cascadia Mono SemiBold" w:cs="Cascadia Mono SemiBold"/>
        </w:rPr>
      </w:pPr>
    </w:p>
    <w:p w14:paraId="5983D45B" w14:textId="77777777" w:rsidR="00E63449" w:rsidRPr="00E63449" w:rsidRDefault="00E63449" w:rsidP="00E63449">
      <w:pPr>
        <w:rPr>
          <w:rFonts w:ascii="Cascadia Mono SemiBold" w:hAnsi="Cascadia Mono SemiBold" w:cs="Cascadia Mono SemiBold"/>
        </w:rPr>
      </w:pPr>
      <w:r w:rsidRPr="00E63449">
        <w:rPr>
          <w:rFonts w:ascii="Cascadia Mono SemiBold" w:hAnsi="Cascadia Mono SemiBold" w:cs="Cascadia Mono SemiBold"/>
          <w:b/>
          <w:bCs/>
        </w:rPr>
        <w:t>Discussion point:</w:t>
      </w:r>
    </w:p>
    <w:p w14:paraId="31768E29" w14:textId="77777777" w:rsidR="00E63449" w:rsidRPr="00E63449" w:rsidRDefault="00E63449" w:rsidP="00E63449">
      <w:pPr>
        <w:rPr>
          <w:rFonts w:ascii="Cascadia Mono SemiBold" w:hAnsi="Cascadia Mono SemiBold" w:cs="Cascadia Mono SemiBold"/>
        </w:rPr>
      </w:pPr>
      <w:r w:rsidRPr="00E63449">
        <w:rPr>
          <w:rFonts w:ascii="Cascadia Mono SemiBold" w:hAnsi="Cascadia Mono SemiBold" w:cs="Cascadia Mono SemiBold"/>
        </w:rPr>
        <w:t>-Does anyone know someone who has had issues with energy drinks?</w:t>
      </w:r>
    </w:p>
    <w:p w14:paraId="175632A0" w14:textId="77777777" w:rsidR="00437D15" w:rsidRPr="00F11F7F" w:rsidRDefault="00437D15" w:rsidP="00F11F7F">
      <w:pPr>
        <w:rPr>
          <w:rFonts w:ascii="Cascadia Mono SemiBold" w:hAnsi="Cascadia Mono SemiBold" w:cs="Cascadia Mono SemiBold"/>
        </w:rPr>
      </w:pPr>
    </w:p>
    <w:p w14:paraId="3ED02841" w14:textId="77777777" w:rsidR="00F11F7F" w:rsidRPr="00443395" w:rsidRDefault="00F11F7F" w:rsidP="00443395">
      <w:pPr>
        <w:rPr>
          <w:rFonts w:ascii="Cascadia Mono SemiBold" w:hAnsi="Cascadia Mono SemiBold" w:cs="Cascadia Mono SemiBold"/>
        </w:rPr>
      </w:pPr>
    </w:p>
    <w:p w14:paraId="69AEE8B3" w14:textId="77777777" w:rsidR="00AC742C" w:rsidRPr="00AC742C" w:rsidRDefault="00AC742C">
      <w:pPr>
        <w:rPr>
          <w:rFonts w:ascii="Cascadia Mono SemiBold" w:hAnsi="Cascadia Mono SemiBold" w:cs="Cascadia Mono SemiBold"/>
        </w:rPr>
      </w:pPr>
    </w:p>
    <w:sectPr w:rsidR="00AC742C" w:rsidRPr="00AC74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scadia Mono SemiBold">
    <w:panose1 w:val="020B0609020000020004"/>
    <w:charset w:val="00"/>
    <w:family w:val="modern"/>
    <w:pitch w:val="fixed"/>
    <w:sig w:usb0="A1002AFF" w:usb1="C200F9FB" w:usb2="0004002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480076"/>
    <w:multiLevelType w:val="multilevel"/>
    <w:tmpl w:val="B8042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92553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42C"/>
    <w:rsid w:val="00437D15"/>
    <w:rsid w:val="00443395"/>
    <w:rsid w:val="00606B04"/>
    <w:rsid w:val="00784572"/>
    <w:rsid w:val="00AC742C"/>
    <w:rsid w:val="00D977D2"/>
    <w:rsid w:val="00E63449"/>
    <w:rsid w:val="00F11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021D8"/>
  <w15:chartTrackingRefBased/>
  <w15:docId w15:val="{F96B05FC-9F74-4E60-A97A-7AA8FA81B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4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74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74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4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74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74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4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4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4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4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74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74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74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74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74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4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4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42C"/>
    <w:rPr>
      <w:rFonts w:eastAsiaTheme="majorEastAsia" w:cstheme="majorBidi"/>
      <w:color w:val="272727" w:themeColor="text1" w:themeTint="D8"/>
    </w:rPr>
  </w:style>
  <w:style w:type="paragraph" w:styleId="Title">
    <w:name w:val="Title"/>
    <w:basedOn w:val="Normal"/>
    <w:next w:val="Normal"/>
    <w:link w:val="TitleChar"/>
    <w:uiPriority w:val="10"/>
    <w:qFormat/>
    <w:rsid w:val="00AC74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4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4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4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42C"/>
    <w:pPr>
      <w:spacing w:before="160"/>
      <w:jc w:val="center"/>
    </w:pPr>
    <w:rPr>
      <w:i/>
      <w:iCs/>
      <w:color w:val="404040" w:themeColor="text1" w:themeTint="BF"/>
    </w:rPr>
  </w:style>
  <w:style w:type="character" w:customStyle="1" w:styleId="QuoteChar">
    <w:name w:val="Quote Char"/>
    <w:basedOn w:val="DefaultParagraphFont"/>
    <w:link w:val="Quote"/>
    <w:uiPriority w:val="29"/>
    <w:rsid w:val="00AC742C"/>
    <w:rPr>
      <w:i/>
      <w:iCs/>
      <w:color w:val="404040" w:themeColor="text1" w:themeTint="BF"/>
    </w:rPr>
  </w:style>
  <w:style w:type="paragraph" w:styleId="ListParagraph">
    <w:name w:val="List Paragraph"/>
    <w:basedOn w:val="Normal"/>
    <w:uiPriority w:val="34"/>
    <w:qFormat/>
    <w:rsid w:val="00AC742C"/>
    <w:pPr>
      <w:ind w:left="720"/>
      <w:contextualSpacing/>
    </w:pPr>
  </w:style>
  <w:style w:type="character" w:styleId="IntenseEmphasis">
    <w:name w:val="Intense Emphasis"/>
    <w:basedOn w:val="DefaultParagraphFont"/>
    <w:uiPriority w:val="21"/>
    <w:qFormat/>
    <w:rsid w:val="00AC742C"/>
    <w:rPr>
      <w:i/>
      <w:iCs/>
      <w:color w:val="0F4761" w:themeColor="accent1" w:themeShade="BF"/>
    </w:rPr>
  </w:style>
  <w:style w:type="paragraph" w:styleId="IntenseQuote">
    <w:name w:val="Intense Quote"/>
    <w:basedOn w:val="Normal"/>
    <w:next w:val="Normal"/>
    <w:link w:val="IntenseQuoteChar"/>
    <w:uiPriority w:val="30"/>
    <w:qFormat/>
    <w:rsid w:val="00AC74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742C"/>
    <w:rPr>
      <w:i/>
      <w:iCs/>
      <w:color w:val="0F4761" w:themeColor="accent1" w:themeShade="BF"/>
    </w:rPr>
  </w:style>
  <w:style w:type="character" w:styleId="IntenseReference">
    <w:name w:val="Intense Reference"/>
    <w:basedOn w:val="DefaultParagraphFont"/>
    <w:uiPriority w:val="32"/>
    <w:qFormat/>
    <w:rsid w:val="00AC742C"/>
    <w:rPr>
      <w:b/>
      <w:bCs/>
      <w:smallCaps/>
      <w:color w:val="0F4761" w:themeColor="accent1" w:themeShade="BF"/>
      <w:spacing w:val="5"/>
    </w:rPr>
  </w:style>
  <w:style w:type="character" w:styleId="Hyperlink">
    <w:name w:val="Hyperlink"/>
    <w:basedOn w:val="DefaultParagraphFont"/>
    <w:uiPriority w:val="99"/>
    <w:unhideWhenUsed/>
    <w:rsid w:val="00F11F7F"/>
    <w:rPr>
      <w:color w:val="467886" w:themeColor="hyperlink"/>
      <w:u w:val="single"/>
    </w:rPr>
  </w:style>
  <w:style w:type="character" w:styleId="UnresolvedMention">
    <w:name w:val="Unresolved Mention"/>
    <w:basedOn w:val="DefaultParagraphFont"/>
    <w:uiPriority w:val="99"/>
    <w:semiHidden/>
    <w:unhideWhenUsed/>
    <w:rsid w:val="00F11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6035621">
      <w:bodyDiv w:val="1"/>
      <w:marLeft w:val="0"/>
      <w:marRight w:val="0"/>
      <w:marTop w:val="0"/>
      <w:marBottom w:val="0"/>
      <w:divBdr>
        <w:top w:val="none" w:sz="0" w:space="0" w:color="auto"/>
        <w:left w:val="none" w:sz="0" w:space="0" w:color="auto"/>
        <w:bottom w:val="none" w:sz="0" w:space="0" w:color="auto"/>
        <w:right w:val="none" w:sz="0" w:space="0" w:color="auto"/>
      </w:divBdr>
    </w:div>
    <w:div w:id="659235699">
      <w:bodyDiv w:val="1"/>
      <w:marLeft w:val="0"/>
      <w:marRight w:val="0"/>
      <w:marTop w:val="0"/>
      <w:marBottom w:val="0"/>
      <w:divBdr>
        <w:top w:val="none" w:sz="0" w:space="0" w:color="auto"/>
        <w:left w:val="none" w:sz="0" w:space="0" w:color="auto"/>
        <w:bottom w:val="none" w:sz="0" w:space="0" w:color="auto"/>
        <w:right w:val="none" w:sz="0" w:space="0" w:color="auto"/>
      </w:divBdr>
    </w:div>
    <w:div w:id="711736776">
      <w:bodyDiv w:val="1"/>
      <w:marLeft w:val="0"/>
      <w:marRight w:val="0"/>
      <w:marTop w:val="0"/>
      <w:marBottom w:val="0"/>
      <w:divBdr>
        <w:top w:val="none" w:sz="0" w:space="0" w:color="auto"/>
        <w:left w:val="none" w:sz="0" w:space="0" w:color="auto"/>
        <w:bottom w:val="none" w:sz="0" w:space="0" w:color="auto"/>
        <w:right w:val="none" w:sz="0" w:space="0" w:color="auto"/>
      </w:divBdr>
    </w:div>
    <w:div w:id="965428320">
      <w:bodyDiv w:val="1"/>
      <w:marLeft w:val="0"/>
      <w:marRight w:val="0"/>
      <w:marTop w:val="0"/>
      <w:marBottom w:val="0"/>
      <w:divBdr>
        <w:top w:val="none" w:sz="0" w:space="0" w:color="auto"/>
        <w:left w:val="none" w:sz="0" w:space="0" w:color="auto"/>
        <w:bottom w:val="none" w:sz="0" w:space="0" w:color="auto"/>
        <w:right w:val="none" w:sz="0" w:space="0" w:color="auto"/>
      </w:divBdr>
    </w:div>
    <w:div w:id="1121222353">
      <w:bodyDiv w:val="1"/>
      <w:marLeft w:val="0"/>
      <w:marRight w:val="0"/>
      <w:marTop w:val="0"/>
      <w:marBottom w:val="0"/>
      <w:divBdr>
        <w:top w:val="none" w:sz="0" w:space="0" w:color="auto"/>
        <w:left w:val="none" w:sz="0" w:space="0" w:color="auto"/>
        <w:bottom w:val="none" w:sz="0" w:space="0" w:color="auto"/>
        <w:right w:val="none" w:sz="0" w:space="0" w:color="auto"/>
      </w:divBdr>
    </w:div>
    <w:div w:id="1152722346">
      <w:bodyDiv w:val="1"/>
      <w:marLeft w:val="0"/>
      <w:marRight w:val="0"/>
      <w:marTop w:val="0"/>
      <w:marBottom w:val="0"/>
      <w:divBdr>
        <w:top w:val="none" w:sz="0" w:space="0" w:color="auto"/>
        <w:left w:val="none" w:sz="0" w:space="0" w:color="auto"/>
        <w:bottom w:val="none" w:sz="0" w:space="0" w:color="auto"/>
        <w:right w:val="none" w:sz="0" w:space="0" w:color="auto"/>
      </w:divBdr>
    </w:div>
    <w:div w:id="1263145457">
      <w:bodyDiv w:val="1"/>
      <w:marLeft w:val="0"/>
      <w:marRight w:val="0"/>
      <w:marTop w:val="0"/>
      <w:marBottom w:val="0"/>
      <w:divBdr>
        <w:top w:val="none" w:sz="0" w:space="0" w:color="auto"/>
        <w:left w:val="none" w:sz="0" w:space="0" w:color="auto"/>
        <w:bottom w:val="none" w:sz="0" w:space="0" w:color="auto"/>
        <w:right w:val="none" w:sz="0" w:space="0" w:color="auto"/>
      </w:divBdr>
    </w:div>
    <w:div w:id="1374187714">
      <w:bodyDiv w:val="1"/>
      <w:marLeft w:val="0"/>
      <w:marRight w:val="0"/>
      <w:marTop w:val="0"/>
      <w:marBottom w:val="0"/>
      <w:divBdr>
        <w:top w:val="none" w:sz="0" w:space="0" w:color="auto"/>
        <w:left w:val="none" w:sz="0" w:space="0" w:color="auto"/>
        <w:bottom w:val="none" w:sz="0" w:space="0" w:color="auto"/>
        <w:right w:val="none" w:sz="0" w:space="0" w:color="auto"/>
      </w:divBdr>
    </w:div>
    <w:div w:id="1903825955">
      <w:bodyDiv w:val="1"/>
      <w:marLeft w:val="0"/>
      <w:marRight w:val="0"/>
      <w:marTop w:val="0"/>
      <w:marBottom w:val="0"/>
      <w:divBdr>
        <w:top w:val="none" w:sz="0" w:space="0" w:color="auto"/>
        <w:left w:val="none" w:sz="0" w:space="0" w:color="auto"/>
        <w:bottom w:val="none" w:sz="0" w:space="0" w:color="auto"/>
        <w:right w:val="none" w:sz="0" w:space="0" w:color="auto"/>
      </w:divBdr>
    </w:div>
    <w:div w:id="209682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fetytalkideas.com/safetytalks/heat-str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yoclinic.org/healthy-lifestyle/nutrition-and-healthy-eating/in-depth/caffeine/art-20045678" TargetMode="External"/><Relationship Id="rId5" Type="http://schemas.openxmlformats.org/officeDocument/2006/relationships/hyperlink" Target="http://www.tandfonline.com/doi/abs/10.1080/00325481.2015.100171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457</Words>
  <Characters>2610</Characters>
  <Application>Microsoft Office Word</Application>
  <DocSecurity>0</DocSecurity>
  <Lines>21</Lines>
  <Paragraphs>6</Paragraphs>
  <ScaleCrop>false</ScaleCrop>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Mize</dc:creator>
  <cp:keywords/>
  <dc:description/>
  <cp:lastModifiedBy>David Mize</cp:lastModifiedBy>
  <cp:revision>7</cp:revision>
  <dcterms:created xsi:type="dcterms:W3CDTF">2024-10-04T13:42:00Z</dcterms:created>
  <dcterms:modified xsi:type="dcterms:W3CDTF">2024-10-04T13:51:00Z</dcterms:modified>
</cp:coreProperties>
</file>