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71A99" w14:textId="1C9A0C99" w:rsidR="00BB54DE" w:rsidRPr="00BB54DE" w:rsidRDefault="00BB54DE" w:rsidP="00BB54DE">
      <w:pPr>
        <w:jc w:val="center"/>
        <w:rPr>
          <w:rFonts w:ascii="Cambria" w:hAnsi="Cambria"/>
          <w:b/>
          <w:bCs/>
          <w:sz w:val="32"/>
          <w:szCs w:val="32"/>
        </w:rPr>
      </w:pPr>
      <w:r w:rsidRPr="00BB54DE">
        <w:rPr>
          <w:rFonts w:ascii="Cambria" w:hAnsi="Cambria"/>
          <w:b/>
          <w:bCs/>
          <w:sz w:val="32"/>
          <w:szCs w:val="32"/>
        </w:rPr>
        <w:t>Hazards of Working near Hunting Lands</w:t>
      </w:r>
    </w:p>
    <w:p w14:paraId="223B502D" w14:textId="6D636085" w:rsidR="00FA6268" w:rsidRDefault="00FA6268" w:rsidP="00FA6268">
      <w:pPr>
        <w:rPr>
          <w:rFonts w:ascii="Cambria" w:hAnsi="Cambria"/>
          <w:sz w:val="28"/>
          <w:szCs w:val="28"/>
        </w:rPr>
      </w:pPr>
      <w:r w:rsidRPr="00FA6268">
        <w:rPr>
          <w:rFonts w:ascii="Cambria" w:hAnsi="Cambria"/>
          <w:sz w:val="28"/>
          <w:szCs w:val="28"/>
        </w:rPr>
        <w:t>Being outdoors in the autumn can be a great way to get fresh air</w:t>
      </w:r>
      <w:r w:rsidR="00436507">
        <w:rPr>
          <w:rFonts w:ascii="Cambria" w:hAnsi="Cambria"/>
          <w:sz w:val="28"/>
          <w:szCs w:val="28"/>
        </w:rPr>
        <w:t>,</w:t>
      </w:r>
      <w:r w:rsidRPr="00FA6268">
        <w:rPr>
          <w:rFonts w:ascii="Cambria" w:hAnsi="Cambria"/>
          <w:sz w:val="28"/>
          <w:szCs w:val="28"/>
        </w:rPr>
        <w:t xml:space="preserve"> exercise</w:t>
      </w:r>
      <w:r w:rsidR="00436507">
        <w:rPr>
          <w:rFonts w:ascii="Cambria" w:hAnsi="Cambria"/>
          <w:sz w:val="28"/>
          <w:szCs w:val="28"/>
        </w:rPr>
        <w:t>, and even improve our mental health</w:t>
      </w:r>
      <w:r w:rsidRPr="00FA6268">
        <w:rPr>
          <w:rFonts w:ascii="Cambria" w:hAnsi="Cambria"/>
          <w:sz w:val="28"/>
          <w:szCs w:val="28"/>
        </w:rPr>
        <w:t xml:space="preserve">. For many, fall also means hunting season which can pose dangers, sending </w:t>
      </w:r>
      <w:r w:rsidR="00436507">
        <w:rPr>
          <w:rFonts w:ascii="Cambria" w:hAnsi="Cambria"/>
          <w:sz w:val="28"/>
          <w:szCs w:val="28"/>
        </w:rPr>
        <w:t xml:space="preserve">individuals </w:t>
      </w:r>
      <w:r w:rsidRPr="00FA6268">
        <w:rPr>
          <w:rFonts w:ascii="Cambria" w:hAnsi="Cambria"/>
          <w:sz w:val="28"/>
          <w:szCs w:val="28"/>
        </w:rPr>
        <w:t xml:space="preserve">to the hospital or worse. </w:t>
      </w:r>
      <w:r w:rsidR="00436507">
        <w:rPr>
          <w:rFonts w:ascii="Cambria" w:hAnsi="Cambria"/>
          <w:sz w:val="28"/>
          <w:szCs w:val="28"/>
        </w:rPr>
        <w:t>Also, h</w:t>
      </w:r>
      <w:r w:rsidRPr="00FA6268">
        <w:rPr>
          <w:rFonts w:ascii="Cambria" w:hAnsi="Cambria"/>
          <w:sz w:val="28"/>
          <w:szCs w:val="28"/>
        </w:rPr>
        <w:t>eart attacks, injured backs and broken bones are among the most common medical emergencies in hunting.</w:t>
      </w:r>
    </w:p>
    <w:p w14:paraId="30487C9A" w14:textId="77777777" w:rsidR="00FA6268" w:rsidRDefault="00FA6268" w:rsidP="00FA6268">
      <w:pPr>
        <w:rPr>
          <w:rFonts w:ascii="Cambria" w:hAnsi="Cambria"/>
          <w:sz w:val="28"/>
          <w:szCs w:val="28"/>
        </w:rPr>
      </w:pPr>
      <w:r w:rsidRPr="00BF1BF3">
        <w:rPr>
          <w:rFonts w:ascii="Cambria" w:hAnsi="Cambria"/>
          <w:sz w:val="28"/>
          <w:szCs w:val="28"/>
        </w:rPr>
        <w:t>For those who want to get out into the woods to enjoy the cooler weather and beautiful colors but not participate in the hunting season, there are a few things to keep in mind to stay safe so you and the hunters can get the most out of the outdoors.</w:t>
      </w:r>
    </w:p>
    <w:p w14:paraId="0E8B620F" w14:textId="2BC1C5D5" w:rsidR="00AE714F" w:rsidRPr="00BF1BF3" w:rsidRDefault="00AE714F" w:rsidP="00FA6268">
      <w:pPr>
        <w:rPr>
          <w:rFonts w:ascii="Cambria" w:hAnsi="Cambria"/>
          <w:sz w:val="28"/>
          <w:szCs w:val="28"/>
        </w:rPr>
      </w:pPr>
      <w:r w:rsidRPr="00AE714F">
        <w:rPr>
          <w:rFonts w:ascii="Cambria" w:hAnsi="Cambria"/>
          <w:sz w:val="28"/>
          <w:szCs w:val="28"/>
        </w:rPr>
        <w:t>During hunting seasons, anyone doing field work on or near public or private hunting lands needs to be aware of the increased hazards around them. Although many hunters practice good hunting safety, taking extra precautions can help reduce risk around your work areas.</w:t>
      </w:r>
    </w:p>
    <w:p w14:paraId="46665F7F" w14:textId="77777777" w:rsidR="00AE714F" w:rsidRPr="00BF1BF3" w:rsidRDefault="00AE714F" w:rsidP="00AE714F">
      <w:pPr>
        <w:rPr>
          <w:rFonts w:ascii="Cambria" w:hAnsi="Cambria"/>
          <w:sz w:val="28"/>
          <w:szCs w:val="28"/>
        </w:rPr>
      </w:pPr>
      <w:r w:rsidRPr="00BF1BF3">
        <w:rPr>
          <w:rFonts w:ascii="Cambria" w:hAnsi="Cambria"/>
          <w:sz w:val="28"/>
          <w:szCs w:val="28"/>
        </w:rPr>
        <w:t>When working outdoors during hunting season, you can stay safe by:</w:t>
      </w:r>
    </w:p>
    <w:p w14:paraId="606A75C2" w14:textId="77777777" w:rsidR="00AE714F" w:rsidRPr="00BF1BF3" w:rsidRDefault="00AE714F" w:rsidP="00AE714F">
      <w:pPr>
        <w:numPr>
          <w:ilvl w:val="0"/>
          <w:numId w:val="1"/>
        </w:numPr>
        <w:rPr>
          <w:rFonts w:ascii="Cambria" w:hAnsi="Cambria"/>
          <w:sz w:val="28"/>
          <w:szCs w:val="28"/>
        </w:rPr>
      </w:pPr>
      <w:r w:rsidRPr="00BF1BF3">
        <w:rPr>
          <w:rFonts w:ascii="Cambria" w:hAnsi="Cambria"/>
          <w:b/>
          <w:bCs/>
          <w:sz w:val="28"/>
          <w:szCs w:val="28"/>
        </w:rPr>
        <w:t>Being visible</w:t>
      </w:r>
      <w:r w:rsidRPr="00BF1BF3">
        <w:rPr>
          <w:rFonts w:ascii="Cambria" w:hAnsi="Cambria"/>
          <w:sz w:val="28"/>
          <w:szCs w:val="28"/>
        </w:rPr>
        <w:t>: Wearing bright colors like orange, red, or green can help you stand out. You can also wear a blaze-orange hat or vest with reflective panels. </w:t>
      </w:r>
    </w:p>
    <w:p w14:paraId="6F347F85" w14:textId="77777777" w:rsidR="00AE714F" w:rsidRPr="00BF1BF3" w:rsidRDefault="00AE714F" w:rsidP="00AE714F">
      <w:pPr>
        <w:numPr>
          <w:ilvl w:val="0"/>
          <w:numId w:val="1"/>
        </w:numPr>
        <w:rPr>
          <w:rFonts w:ascii="Cambria" w:hAnsi="Cambria"/>
          <w:sz w:val="28"/>
          <w:szCs w:val="28"/>
        </w:rPr>
      </w:pPr>
      <w:r w:rsidRPr="00BF1BF3">
        <w:rPr>
          <w:rFonts w:ascii="Cambria" w:hAnsi="Cambria"/>
          <w:b/>
          <w:bCs/>
          <w:sz w:val="28"/>
          <w:szCs w:val="28"/>
        </w:rPr>
        <w:t>Making noise</w:t>
      </w:r>
      <w:r w:rsidRPr="00BF1BF3">
        <w:rPr>
          <w:rFonts w:ascii="Cambria" w:hAnsi="Cambria"/>
          <w:sz w:val="28"/>
          <w:szCs w:val="28"/>
        </w:rPr>
        <w:t>: Talking, singing, or whistling can alert hunters to your presence. </w:t>
      </w:r>
    </w:p>
    <w:p w14:paraId="4C0D0EAC" w14:textId="77777777" w:rsidR="00AE714F" w:rsidRPr="00BF1BF3" w:rsidRDefault="00AE714F" w:rsidP="00AE714F">
      <w:pPr>
        <w:numPr>
          <w:ilvl w:val="0"/>
          <w:numId w:val="1"/>
        </w:numPr>
        <w:rPr>
          <w:rFonts w:ascii="Cambria" w:hAnsi="Cambria"/>
          <w:sz w:val="28"/>
          <w:szCs w:val="28"/>
        </w:rPr>
      </w:pPr>
      <w:r w:rsidRPr="00BF1BF3">
        <w:rPr>
          <w:rFonts w:ascii="Cambria" w:hAnsi="Cambria"/>
          <w:b/>
          <w:bCs/>
          <w:sz w:val="28"/>
          <w:szCs w:val="28"/>
        </w:rPr>
        <w:t>Being aware</w:t>
      </w:r>
      <w:r w:rsidRPr="00BF1BF3">
        <w:rPr>
          <w:rFonts w:ascii="Cambria" w:hAnsi="Cambria"/>
          <w:sz w:val="28"/>
          <w:szCs w:val="28"/>
        </w:rPr>
        <w:t>: Look for signs of hunters, like vehicles or hunting stands. Be especially aware at dawn and dusk. </w:t>
      </w:r>
    </w:p>
    <w:p w14:paraId="2BF8B1FB" w14:textId="77777777" w:rsidR="00AE714F" w:rsidRPr="00BF1BF3" w:rsidRDefault="00AE714F" w:rsidP="00AE714F">
      <w:pPr>
        <w:numPr>
          <w:ilvl w:val="0"/>
          <w:numId w:val="1"/>
        </w:numPr>
        <w:rPr>
          <w:rFonts w:ascii="Cambria" w:hAnsi="Cambria"/>
          <w:sz w:val="28"/>
          <w:szCs w:val="28"/>
        </w:rPr>
      </w:pPr>
      <w:r w:rsidRPr="00BF1BF3">
        <w:rPr>
          <w:rFonts w:ascii="Cambria" w:hAnsi="Cambria"/>
          <w:b/>
          <w:bCs/>
          <w:sz w:val="28"/>
          <w:szCs w:val="28"/>
        </w:rPr>
        <w:t>Being courteous</w:t>
      </w:r>
      <w:r w:rsidRPr="00BF1BF3">
        <w:rPr>
          <w:rFonts w:ascii="Cambria" w:hAnsi="Cambria"/>
          <w:sz w:val="28"/>
          <w:szCs w:val="28"/>
        </w:rPr>
        <w:t>: Once a hunter knows you're there, don't make unnecessary noise. If you hear shooting, let the hunters know you're nearby. </w:t>
      </w:r>
    </w:p>
    <w:p w14:paraId="7ED0A752" w14:textId="77777777" w:rsidR="00AE714F" w:rsidRPr="00BF1BF3" w:rsidRDefault="00AE714F" w:rsidP="00AE714F">
      <w:pPr>
        <w:numPr>
          <w:ilvl w:val="0"/>
          <w:numId w:val="1"/>
        </w:numPr>
        <w:rPr>
          <w:rFonts w:ascii="Cambria" w:hAnsi="Cambria"/>
          <w:sz w:val="28"/>
          <w:szCs w:val="28"/>
        </w:rPr>
      </w:pPr>
      <w:r w:rsidRPr="00BF1BF3">
        <w:rPr>
          <w:rFonts w:ascii="Cambria" w:hAnsi="Cambria"/>
          <w:b/>
          <w:bCs/>
          <w:sz w:val="28"/>
          <w:szCs w:val="28"/>
        </w:rPr>
        <w:t>Avoiding confrontation</w:t>
      </w:r>
      <w:r w:rsidRPr="00BF1BF3">
        <w:rPr>
          <w:rFonts w:ascii="Cambria" w:hAnsi="Cambria"/>
          <w:sz w:val="28"/>
          <w:szCs w:val="28"/>
        </w:rPr>
        <w:t>: Never confront or argue with anyone who has a gun. </w:t>
      </w:r>
    </w:p>
    <w:p w14:paraId="25AFFD63" w14:textId="77777777" w:rsidR="00AE714F" w:rsidRPr="00BF1BF3" w:rsidRDefault="00AE714F" w:rsidP="00AE714F">
      <w:pPr>
        <w:numPr>
          <w:ilvl w:val="0"/>
          <w:numId w:val="1"/>
        </w:numPr>
        <w:rPr>
          <w:rFonts w:ascii="Cambria" w:hAnsi="Cambria"/>
          <w:sz w:val="28"/>
          <w:szCs w:val="28"/>
        </w:rPr>
      </w:pPr>
      <w:r w:rsidRPr="00BF1BF3">
        <w:rPr>
          <w:rFonts w:ascii="Cambria" w:hAnsi="Cambria"/>
          <w:b/>
          <w:bCs/>
          <w:sz w:val="28"/>
          <w:szCs w:val="28"/>
        </w:rPr>
        <w:t>Knowing the rules</w:t>
      </w:r>
      <w:r w:rsidRPr="00BF1BF3">
        <w:rPr>
          <w:rFonts w:ascii="Cambria" w:hAnsi="Cambria"/>
          <w:sz w:val="28"/>
          <w:szCs w:val="28"/>
        </w:rPr>
        <w:t>: Know the hunting rules for your state, including when hunting seasons are. </w:t>
      </w:r>
    </w:p>
    <w:p w14:paraId="6B987789" w14:textId="77777777" w:rsidR="00AE714F" w:rsidRPr="00BF1BF3" w:rsidRDefault="00AE714F" w:rsidP="00AE714F">
      <w:pPr>
        <w:numPr>
          <w:ilvl w:val="0"/>
          <w:numId w:val="1"/>
        </w:numPr>
        <w:rPr>
          <w:rFonts w:ascii="Cambria" w:hAnsi="Cambria"/>
          <w:sz w:val="28"/>
          <w:szCs w:val="28"/>
        </w:rPr>
      </w:pPr>
      <w:r w:rsidRPr="00BF1BF3">
        <w:rPr>
          <w:rFonts w:ascii="Cambria" w:hAnsi="Cambria"/>
          <w:b/>
          <w:bCs/>
          <w:sz w:val="28"/>
          <w:szCs w:val="28"/>
        </w:rPr>
        <w:lastRenderedPageBreak/>
        <w:t>Planning ahead</w:t>
      </w:r>
      <w:r w:rsidRPr="00BF1BF3">
        <w:rPr>
          <w:rFonts w:ascii="Cambria" w:hAnsi="Cambria"/>
          <w:sz w:val="28"/>
          <w:szCs w:val="28"/>
        </w:rPr>
        <w:t>: If hunting makes you uncomfortable, choose a location where hunting isn't allowed, like a national park. You can also check with local hiking clubs for areas to avoid. </w:t>
      </w:r>
    </w:p>
    <w:p w14:paraId="532EA1ED" w14:textId="77777777" w:rsidR="00AE714F" w:rsidRPr="00BF1BF3" w:rsidRDefault="00AE714F" w:rsidP="00AE714F">
      <w:pPr>
        <w:numPr>
          <w:ilvl w:val="0"/>
          <w:numId w:val="1"/>
        </w:numPr>
        <w:rPr>
          <w:rFonts w:ascii="Cambria" w:hAnsi="Cambria"/>
          <w:sz w:val="28"/>
          <w:szCs w:val="28"/>
        </w:rPr>
      </w:pPr>
      <w:r w:rsidRPr="00BF1BF3">
        <w:rPr>
          <w:rFonts w:ascii="Cambria" w:hAnsi="Cambria"/>
          <w:b/>
          <w:bCs/>
          <w:sz w:val="28"/>
          <w:szCs w:val="28"/>
        </w:rPr>
        <w:t>Wearing protective equipment</w:t>
      </w:r>
      <w:r w:rsidRPr="00BF1BF3">
        <w:rPr>
          <w:rFonts w:ascii="Cambria" w:hAnsi="Cambria"/>
          <w:sz w:val="28"/>
          <w:szCs w:val="28"/>
        </w:rPr>
        <w:t>: Wear safety glasses, gloves, a hard hat, and work boots. </w:t>
      </w:r>
    </w:p>
    <w:p w14:paraId="3F06F550" w14:textId="77777777" w:rsidR="00AE714F" w:rsidRPr="00BF1BF3" w:rsidRDefault="00AE714F" w:rsidP="00AE714F">
      <w:pPr>
        <w:numPr>
          <w:ilvl w:val="0"/>
          <w:numId w:val="1"/>
        </w:numPr>
        <w:rPr>
          <w:rFonts w:ascii="Cambria" w:hAnsi="Cambria"/>
          <w:sz w:val="28"/>
          <w:szCs w:val="28"/>
        </w:rPr>
      </w:pPr>
      <w:r w:rsidRPr="00BF1BF3">
        <w:rPr>
          <w:rFonts w:ascii="Cambria" w:hAnsi="Cambria"/>
          <w:b/>
          <w:bCs/>
          <w:sz w:val="28"/>
          <w:szCs w:val="28"/>
        </w:rPr>
        <w:t>Working in pairs</w:t>
      </w:r>
      <w:r w:rsidRPr="00BF1BF3">
        <w:rPr>
          <w:rFonts w:ascii="Cambria" w:hAnsi="Cambria"/>
          <w:sz w:val="28"/>
          <w:szCs w:val="28"/>
        </w:rPr>
        <w:t>: If working in a group, stay within 100 meters of each other and know the location of your teammates. </w:t>
      </w:r>
    </w:p>
    <w:p w14:paraId="08FDCD57" w14:textId="77777777" w:rsidR="00AE714F" w:rsidRPr="00BF1BF3" w:rsidRDefault="00AE714F" w:rsidP="00AE714F">
      <w:pPr>
        <w:numPr>
          <w:ilvl w:val="0"/>
          <w:numId w:val="1"/>
        </w:numPr>
        <w:rPr>
          <w:rFonts w:ascii="Cambria" w:hAnsi="Cambria"/>
          <w:sz w:val="28"/>
          <w:szCs w:val="28"/>
        </w:rPr>
      </w:pPr>
      <w:r w:rsidRPr="00BF1BF3">
        <w:rPr>
          <w:rFonts w:ascii="Cambria" w:hAnsi="Cambria"/>
          <w:b/>
          <w:bCs/>
          <w:sz w:val="28"/>
          <w:szCs w:val="28"/>
        </w:rPr>
        <w:t>Communicating</w:t>
      </w:r>
      <w:r w:rsidRPr="00BF1BF3">
        <w:rPr>
          <w:rFonts w:ascii="Cambria" w:hAnsi="Cambria"/>
          <w:sz w:val="28"/>
          <w:szCs w:val="28"/>
        </w:rPr>
        <w:t>: Have a plan and stick to it, and ensure everyone knows their responsibilities. </w:t>
      </w:r>
    </w:p>
    <w:p w14:paraId="734558A3" w14:textId="3FEE8FDF" w:rsidR="00AE714F" w:rsidRPr="00E93110" w:rsidRDefault="00436507" w:rsidP="00FA6268">
      <w:pPr>
        <w:rPr>
          <w:rFonts w:ascii="Cambria" w:hAnsi="Cambria"/>
          <w:sz w:val="28"/>
          <w:szCs w:val="28"/>
        </w:rPr>
      </w:pPr>
      <w:r>
        <w:rPr>
          <w:rFonts w:ascii="Cambria" w:hAnsi="Cambria"/>
          <w:sz w:val="28"/>
          <w:szCs w:val="28"/>
        </w:rPr>
        <w:t xml:space="preserve">I hope you all stay safe and enjoy the outdoors during our fall season. </w:t>
      </w:r>
    </w:p>
    <w:p w14:paraId="15605692" w14:textId="11290837" w:rsidR="00436507" w:rsidRDefault="00436507" w:rsidP="00FA6268">
      <w:pPr>
        <w:rPr>
          <w:rFonts w:ascii="Cambria" w:hAnsi="Cambria"/>
          <w:sz w:val="28"/>
          <w:szCs w:val="28"/>
        </w:rPr>
      </w:pPr>
    </w:p>
    <w:p w14:paraId="5E9B998B" w14:textId="7E581D13" w:rsidR="00AE714F" w:rsidRPr="00E93110" w:rsidRDefault="00AE714F" w:rsidP="00FA6268">
      <w:pPr>
        <w:rPr>
          <w:rFonts w:ascii="Cambria" w:hAnsi="Cambria"/>
          <w:sz w:val="28"/>
          <w:szCs w:val="28"/>
        </w:rPr>
      </w:pPr>
      <w:r w:rsidRPr="00E93110">
        <w:rPr>
          <w:rFonts w:ascii="Cambria" w:hAnsi="Cambria"/>
          <w:sz w:val="28"/>
          <w:szCs w:val="28"/>
        </w:rPr>
        <w:t>David Mize</w:t>
      </w:r>
    </w:p>
    <w:p w14:paraId="53989A02" w14:textId="50393AF6" w:rsidR="00AE714F" w:rsidRPr="00FA6268" w:rsidRDefault="00AE714F" w:rsidP="00FA6268">
      <w:pPr>
        <w:rPr>
          <w:rFonts w:ascii="Cambria" w:hAnsi="Cambria"/>
          <w:sz w:val="28"/>
          <w:szCs w:val="28"/>
        </w:rPr>
      </w:pPr>
      <w:r w:rsidRPr="00E93110">
        <w:rPr>
          <w:rFonts w:ascii="Cambria" w:hAnsi="Cambria"/>
          <w:sz w:val="28"/>
          <w:szCs w:val="28"/>
        </w:rPr>
        <w:t>OSR Safety Manage</w:t>
      </w:r>
      <w:r w:rsidR="00436507">
        <w:rPr>
          <w:rFonts w:ascii="Cambria" w:hAnsi="Cambria"/>
          <w:sz w:val="28"/>
          <w:szCs w:val="28"/>
        </w:rPr>
        <w:t>r</w:t>
      </w:r>
    </w:p>
    <w:p w14:paraId="5A3D5F0E" w14:textId="77777777" w:rsidR="00FA6268" w:rsidRDefault="00FA6268"/>
    <w:sectPr w:rsidR="00FA6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8257A"/>
    <w:multiLevelType w:val="multilevel"/>
    <w:tmpl w:val="CEEA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141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68"/>
    <w:rsid w:val="00207CD9"/>
    <w:rsid w:val="002F4D53"/>
    <w:rsid w:val="003228BD"/>
    <w:rsid w:val="00327C38"/>
    <w:rsid w:val="00436507"/>
    <w:rsid w:val="00784572"/>
    <w:rsid w:val="00AE714F"/>
    <w:rsid w:val="00BB54DE"/>
    <w:rsid w:val="00C738CD"/>
    <w:rsid w:val="00E93110"/>
    <w:rsid w:val="00FA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7D94"/>
  <w15:chartTrackingRefBased/>
  <w15:docId w15:val="{A36AF787-4BA4-4788-883D-CC3B0C2BC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2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2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2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2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2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2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2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2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268"/>
    <w:rPr>
      <w:rFonts w:eastAsiaTheme="majorEastAsia" w:cstheme="majorBidi"/>
      <w:color w:val="272727" w:themeColor="text1" w:themeTint="D8"/>
    </w:rPr>
  </w:style>
  <w:style w:type="paragraph" w:styleId="Title">
    <w:name w:val="Title"/>
    <w:basedOn w:val="Normal"/>
    <w:next w:val="Normal"/>
    <w:link w:val="TitleChar"/>
    <w:uiPriority w:val="10"/>
    <w:qFormat/>
    <w:rsid w:val="00FA6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268"/>
    <w:pPr>
      <w:spacing w:before="160"/>
      <w:jc w:val="center"/>
    </w:pPr>
    <w:rPr>
      <w:i/>
      <w:iCs/>
      <w:color w:val="404040" w:themeColor="text1" w:themeTint="BF"/>
    </w:rPr>
  </w:style>
  <w:style w:type="character" w:customStyle="1" w:styleId="QuoteChar">
    <w:name w:val="Quote Char"/>
    <w:basedOn w:val="DefaultParagraphFont"/>
    <w:link w:val="Quote"/>
    <w:uiPriority w:val="29"/>
    <w:rsid w:val="00FA6268"/>
    <w:rPr>
      <w:i/>
      <w:iCs/>
      <w:color w:val="404040" w:themeColor="text1" w:themeTint="BF"/>
    </w:rPr>
  </w:style>
  <w:style w:type="paragraph" w:styleId="ListParagraph">
    <w:name w:val="List Paragraph"/>
    <w:basedOn w:val="Normal"/>
    <w:uiPriority w:val="34"/>
    <w:qFormat/>
    <w:rsid w:val="00FA6268"/>
    <w:pPr>
      <w:ind w:left="720"/>
      <w:contextualSpacing/>
    </w:pPr>
  </w:style>
  <w:style w:type="character" w:styleId="IntenseEmphasis">
    <w:name w:val="Intense Emphasis"/>
    <w:basedOn w:val="DefaultParagraphFont"/>
    <w:uiPriority w:val="21"/>
    <w:qFormat/>
    <w:rsid w:val="00FA6268"/>
    <w:rPr>
      <w:i/>
      <w:iCs/>
      <w:color w:val="0F4761" w:themeColor="accent1" w:themeShade="BF"/>
    </w:rPr>
  </w:style>
  <w:style w:type="paragraph" w:styleId="IntenseQuote">
    <w:name w:val="Intense Quote"/>
    <w:basedOn w:val="Normal"/>
    <w:next w:val="Normal"/>
    <w:link w:val="IntenseQuoteChar"/>
    <w:uiPriority w:val="30"/>
    <w:qFormat/>
    <w:rsid w:val="00FA6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268"/>
    <w:rPr>
      <w:i/>
      <w:iCs/>
      <w:color w:val="0F4761" w:themeColor="accent1" w:themeShade="BF"/>
    </w:rPr>
  </w:style>
  <w:style w:type="character" w:styleId="IntenseReference">
    <w:name w:val="Intense Reference"/>
    <w:basedOn w:val="DefaultParagraphFont"/>
    <w:uiPriority w:val="32"/>
    <w:qFormat/>
    <w:rsid w:val="00FA62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30393">
      <w:bodyDiv w:val="1"/>
      <w:marLeft w:val="0"/>
      <w:marRight w:val="0"/>
      <w:marTop w:val="0"/>
      <w:marBottom w:val="0"/>
      <w:divBdr>
        <w:top w:val="none" w:sz="0" w:space="0" w:color="auto"/>
        <w:left w:val="none" w:sz="0" w:space="0" w:color="auto"/>
        <w:bottom w:val="none" w:sz="0" w:space="0" w:color="auto"/>
        <w:right w:val="none" w:sz="0" w:space="0" w:color="auto"/>
      </w:divBdr>
    </w:div>
    <w:div w:id="499583365">
      <w:bodyDiv w:val="1"/>
      <w:marLeft w:val="0"/>
      <w:marRight w:val="0"/>
      <w:marTop w:val="0"/>
      <w:marBottom w:val="0"/>
      <w:divBdr>
        <w:top w:val="none" w:sz="0" w:space="0" w:color="auto"/>
        <w:left w:val="none" w:sz="0" w:space="0" w:color="auto"/>
        <w:bottom w:val="none" w:sz="0" w:space="0" w:color="auto"/>
        <w:right w:val="none" w:sz="0" w:space="0" w:color="auto"/>
      </w:divBdr>
    </w:div>
    <w:div w:id="1159807627">
      <w:bodyDiv w:val="1"/>
      <w:marLeft w:val="0"/>
      <w:marRight w:val="0"/>
      <w:marTop w:val="0"/>
      <w:marBottom w:val="0"/>
      <w:divBdr>
        <w:top w:val="none" w:sz="0" w:space="0" w:color="auto"/>
        <w:left w:val="none" w:sz="0" w:space="0" w:color="auto"/>
        <w:bottom w:val="none" w:sz="0" w:space="0" w:color="auto"/>
        <w:right w:val="none" w:sz="0" w:space="0" w:color="auto"/>
      </w:divBdr>
    </w:div>
    <w:div w:id="158638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Mize</dc:creator>
  <cp:keywords/>
  <dc:description/>
  <cp:lastModifiedBy>David Mize</cp:lastModifiedBy>
  <cp:revision>3</cp:revision>
  <dcterms:created xsi:type="dcterms:W3CDTF">2024-10-29T16:16:00Z</dcterms:created>
  <dcterms:modified xsi:type="dcterms:W3CDTF">2025-04-24T15:55:00Z</dcterms:modified>
</cp:coreProperties>
</file>